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766"/>
      </w:tblGrid>
      <w:tr w:rsidR="00956D88" w:rsidTr="004C6A31">
        <w:trPr>
          <w:trHeight w:val="812"/>
        </w:trPr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FORMULARIO DE INSCRIPCIÓN</w:t>
            </w:r>
          </w:p>
          <w:p w:rsidR="00956D88" w:rsidRDefault="004C6A31" w:rsidP="004C6A31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- 2016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organización):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rPr>
          <w:trHeight w:val="527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Pr="003D73B8" w:rsidRDefault="00956D88" w:rsidP="008E1F9F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4C6A31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</w:t>
            </w:r>
            <w:r w:rsidR="004C6A31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4C6A3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4C6A31">
              <w:rPr>
                <w:b/>
              </w:rPr>
              <w:t xml:space="preserve">PERSONA REFERENTE DEL </w:t>
            </w:r>
            <w:r w:rsidR="00F064DB">
              <w:rPr>
                <w:b/>
              </w:rPr>
              <w:t>PROYECTO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="00956D88" w:rsidRPr="00DE6624">
              <w:rPr>
                <w:b/>
              </w:rPr>
              <w:t xml:space="preserve">. </w:t>
            </w:r>
            <w:r w:rsidR="00956D88">
              <w:rPr>
                <w:b/>
              </w:rPr>
              <w:t>AUTORIZACIÓN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 xml:space="preserve">os representantes de la institución que se presenta al Concurso de eficiencia energética en centros educativos de Secundaria y UTU y </w:t>
            </w:r>
            <w:r w:rsidRPr="003D73B8">
              <w:rPr>
                <w:i/>
                <w:szCs w:val="20"/>
                <w:lang w:val="es-ES"/>
              </w:rPr>
              <w:t xml:space="preserve">firman la presente declaración,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>de la Dirección Nacional de Energía del Ministerio de Industria, E</w:t>
            </w:r>
            <w:bookmarkStart w:id="0" w:name="_GoBack"/>
            <w:bookmarkEnd w:id="0"/>
            <w:r w:rsidR="004C6A31">
              <w:rPr>
                <w:i/>
                <w:szCs w:val="20"/>
                <w:lang w:val="es-ES"/>
              </w:rPr>
              <w:t xml:space="preserve">nergía y Minería </w:t>
            </w:r>
            <w:r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Pr="00EB4F6A" w:rsidRDefault="00314570" w:rsidP="005922E7">
            <w:pPr>
              <w:spacing w:after="120"/>
              <w:jc w:val="both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Nombre 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="00956D88"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/>
    <w:sectPr w:rsidR="002D4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B" w:rsidRDefault="00F064D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2E066D34" wp14:editId="479833FD">
          <wp:simplePos x="0" y="0"/>
          <wp:positionH relativeFrom="column">
            <wp:posOffset>739140</wp:posOffset>
          </wp:positionH>
          <wp:positionV relativeFrom="paragraph">
            <wp:posOffset>-1270</wp:posOffset>
          </wp:positionV>
          <wp:extent cx="1638935" cy="617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8"/>
    <w:rsid w:val="002D4D6B"/>
    <w:rsid w:val="00314570"/>
    <w:rsid w:val="004C29C0"/>
    <w:rsid w:val="004C6A31"/>
    <w:rsid w:val="005922E7"/>
    <w:rsid w:val="00956D88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Melina Pais</cp:lastModifiedBy>
  <cp:revision>2</cp:revision>
  <dcterms:created xsi:type="dcterms:W3CDTF">2016-07-14T14:59:00Z</dcterms:created>
  <dcterms:modified xsi:type="dcterms:W3CDTF">2016-07-14T14:59:00Z</dcterms:modified>
</cp:coreProperties>
</file>